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66" w:rsidRPr="00FB5866" w:rsidRDefault="00FB5866" w:rsidP="00FB5866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FB5866">
        <w:rPr>
          <w:rFonts w:ascii="Arial" w:hAnsi="Arial" w:cs="Arial"/>
          <w:b/>
          <w:sz w:val="72"/>
          <w:szCs w:val="72"/>
          <w:u w:val="single"/>
        </w:rPr>
        <w:t>INFORMACIÓN</w:t>
      </w:r>
    </w:p>
    <w:p w:rsidR="009A501D" w:rsidRPr="00FB5866" w:rsidRDefault="00FB5866" w:rsidP="00FB5866">
      <w:pPr>
        <w:jc w:val="center"/>
        <w:rPr>
          <w:rFonts w:ascii="Arial" w:hAnsi="Arial" w:cs="Arial"/>
          <w:b/>
          <w:sz w:val="32"/>
          <w:szCs w:val="32"/>
        </w:rPr>
      </w:pPr>
      <w:r w:rsidRPr="00FB5866">
        <w:rPr>
          <w:rFonts w:ascii="Arial" w:hAnsi="Arial" w:cs="Arial"/>
          <w:b/>
          <w:sz w:val="32"/>
          <w:szCs w:val="32"/>
        </w:rPr>
        <w:t xml:space="preserve">BECAS </w:t>
      </w:r>
      <w:r>
        <w:rPr>
          <w:rFonts w:ascii="Arial" w:hAnsi="Arial" w:cs="Arial"/>
          <w:b/>
          <w:sz w:val="32"/>
          <w:szCs w:val="32"/>
        </w:rPr>
        <w:t>A.D.</w:t>
      </w:r>
      <w:r w:rsidR="00EA490F">
        <w:rPr>
          <w:rFonts w:ascii="Arial" w:hAnsi="Arial" w:cs="Arial"/>
          <w:b/>
          <w:sz w:val="32"/>
          <w:szCs w:val="32"/>
        </w:rPr>
        <w:t xml:space="preserve"> BALONMANO</w:t>
      </w:r>
      <w:r>
        <w:rPr>
          <w:rFonts w:ascii="Arial" w:hAnsi="Arial" w:cs="Arial"/>
          <w:b/>
          <w:sz w:val="32"/>
          <w:szCs w:val="32"/>
        </w:rPr>
        <w:t xml:space="preserve"> VILLAVICIOSA DE ODÓN, </w:t>
      </w:r>
      <w:r w:rsidRPr="00FB5866">
        <w:rPr>
          <w:rFonts w:ascii="Arial" w:hAnsi="Arial" w:cs="Arial"/>
          <w:b/>
          <w:sz w:val="32"/>
          <w:szCs w:val="32"/>
        </w:rPr>
        <w:t xml:space="preserve">PARA LOS CURSOS DE FORMACIÓN </w:t>
      </w:r>
      <w:r w:rsidR="00EA490F">
        <w:rPr>
          <w:rFonts w:ascii="Arial" w:hAnsi="Arial" w:cs="Arial"/>
          <w:b/>
          <w:sz w:val="32"/>
          <w:szCs w:val="32"/>
        </w:rPr>
        <w:t xml:space="preserve">DE </w:t>
      </w:r>
      <w:r w:rsidRPr="00FB5866">
        <w:rPr>
          <w:rFonts w:ascii="Arial" w:hAnsi="Arial" w:cs="Arial"/>
          <w:b/>
          <w:sz w:val="32"/>
          <w:szCs w:val="32"/>
        </w:rPr>
        <w:t>MONITOR, ENTRENADOR TERRITORIAL Y ENTRENADOR NACIONAL.</w:t>
      </w:r>
    </w:p>
    <w:p w:rsidR="00FB5866" w:rsidRDefault="00FB5866" w:rsidP="00C7601B">
      <w:pPr>
        <w:jc w:val="both"/>
      </w:pPr>
      <w:r w:rsidRPr="00FB5866">
        <w:t>Siguiendo nuestra filosofía de fidelización y promoción de nuestros jugadores e integrantes de la Agrupación Deportiva</w:t>
      </w:r>
      <w:r>
        <w:t xml:space="preserve"> Balonmano Villaviciosa de Odón, hemos creado una</w:t>
      </w:r>
      <w:r w:rsidR="00C7601B">
        <w:t>s</w:t>
      </w:r>
      <w:r>
        <w:t xml:space="preserve"> beca</w:t>
      </w:r>
      <w:r w:rsidR="00C7601B">
        <w:t>s</w:t>
      </w:r>
      <w:r>
        <w:t xml:space="preserve"> para la formación.</w:t>
      </w:r>
    </w:p>
    <w:p w:rsidR="00FB5866" w:rsidRDefault="00FB5866" w:rsidP="00C7601B">
      <w:pPr>
        <w:jc w:val="both"/>
      </w:pPr>
      <w:r>
        <w:t>La</w:t>
      </w:r>
      <w:r w:rsidR="00C7601B">
        <w:t>s</w:t>
      </w:r>
      <w:r>
        <w:t xml:space="preserve"> misma</w:t>
      </w:r>
      <w:r w:rsidR="00C7601B">
        <w:t>s</w:t>
      </w:r>
      <w:r>
        <w:t xml:space="preserve"> va</w:t>
      </w:r>
      <w:r w:rsidR="00C7601B">
        <w:t>n</w:t>
      </w:r>
      <w:r>
        <w:t xml:space="preserve"> dirigida</w:t>
      </w:r>
      <w:r w:rsidR="00C7601B">
        <w:t>s</w:t>
      </w:r>
      <w:r>
        <w:t xml:space="preserve"> a todos los interesados</w:t>
      </w:r>
      <w:r w:rsidR="004B2A85">
        <w:t>,</w:t>
      </w:r>
      <w:r>
        <w:t xml:space="preserve"> pertenecientes a nuestra agrupación (jugadores y/o entrenadores)</w:t>
      </w:r>
      <w:r w:rsidR="004B2A85">
        <w:t>,</w:t>
      </w:r>
      <w:r>
        <w:t xml:space="preserve"> que tengan intención de </w:t>
      </w:r>
      <w:r w:rsidR="00C7601B">
        <w:t xml:space="preserve">realizar los cursos de </w:t>
      </w:r>
      <w:r w:rsidR="004B2A85">
        <w:t>Monitor N1, Entrenador territorial N2 o Entrenador Nacional N3, organizados por la Federación Madrileña de Balonmano.</w:t>
      </w:r>
    </w:p>
    <w:p w:rsidR="004B2A85" w:rsidRDefault="00E06460" w:rsidP="00C7601B">
      <w:pPr>
        <w:jc w:val="both"/>
      </w:pPr>
      <w:r>
        <w:t xml:space="preserve">Las cuantías de las mismas </w:t>
      </w:r>
      <w:r w:rsidR="004B2A85">
        <w:t>para la temporada 2017/2018</w:t>
      </w:r>
      <w:r>
        <w:t xml:space="preserve"> son</w:t>
      </w:r>
      <w:r w:rsidR="004B2A85">
        <w:t>:</w:t>
      </w:r>
    </w:p>
    <w:p w:rsidR="004B2A85" w:rsidRDefault="004B2A85" w:rsidP="004B2A85">
      <w:pPr>
        <w:pStyle w:val="Prrafodelista"/>
        <w:numPr>
          <w:ilvl w:val="0"/>
          <w:numId w:val="1"/>
        </w:numPr>
        <w:jc w:val="both"/>
      </w:pPr>
      <w:r>
        <w:t>Monitor N1: 80€/persona</w:t>
      </w:r>
    </w:p>
    <w:p w:rsidR="004B2A85" w:rsidRDefault="004B2A85" w:rsidP="004B2A85">
      <w:pPr>
        <w:pStyle w:val="Prrafodelista"/>
        <w:numPr>
          <w:ilvl w:val="0"/>
          <w:numId w:val="1"/>
        </w:numPr>
        <w:jc w:val="both"/>
      </w:pPr>
      <w:r>
        <w:t>Entrenador territorial N2: 200€/persona</w:t>
      </w:r>
    </w:p>
    <w:p w:rsidR="004B2A85" w:rsidRDefault="004B2A85" w:rsidP="004B2A85">
      <w:pPr>
        <w:pStyle w:val="Prrafodelista"/>
        <w:numPr>
          <w:ilvl w:val="0"/>
          <w:numId w:val="1"/>
        </w:numPr>
        <w:jc w:val="both"/>
      </w:pPr>
      <w:r>
        <w:t>Entrenador nacional N3: 200€/persona</w:t>
      </w:r>
    </w:p>
    <w:p w:rsidR="004B2A85" w:rsidRDefault="00CD6BFB" w:rsidP="004B2A85">
      <w:pPr>
        <w:jc w:val="both"/>
      </w:pPr>
      <w:r>
        <w:t>Los requisitos para optar a las mismas son:</w:t>
      </w:r>
    </w:p>
    <w:p w:rsidR="00CD6BFB" w:rsidRDefault="00941AB2" w:rsidP="00941AB2">
      <w:pPr>
        <w:jc w:val="both"/>
      </w:pPr>
      <w:r w:rsidRPr="00A44995">
        <w:rPr>
          <w:b/>
        </w:rPr>
        <w:t>1.-</w:t>
      </w:r>
      <w:r>
        <w:t xml:space="preserve"> </w:t>
      </w:r>
      <w:r w:rsidR="00CD6BFB">
        <w:t>Ser entrenador o jugador</w:t>
      </w:r>
      <w:r w:rsidR="00430F44">
        <w:t>,</w:t>
      </w:r>
      <w:r w:rsidR="00CD6BFB">
        <w:t xml:space="preserve"> </w:t>
      </w:r>
      <w:r w:rsidR="00CD6BFB" w:rsidRPr="00203F7E">
        <w:rPr>
          <w:b/>
        </w:rPr>
        <w:t>en activo</w:t>
      </w:r>
      <w:r w:rsidR="00430F44">
        <w:rPr>
          <w:b/>
        </w:rPr>
        <w:t>,</w:t>
      </w:r>
      <w:r w:rsidR="00CD6BFB">
        <w:t xml:space="preserve"> de la A.D. BM. Villaviciosa de Odón durante la temporada 2017/2018</w:t>
      </w:r>
    </w:p>
    <w:p w:rsidR="00CD6BFB" w:rsidRDefault="00941AB2" w:rsidP="00941AB2">
      <w:pPr>
        <w:jc w:val="both"/>
      </w:pPr>
      <w:r w:rsidRPr="00A44995">
        <w:rPr>
          <w:b/>
        </w:rPr>
        <w:t>2.-</w:t>
      </w:r>
      <w:r>
        <w:t xml:space="preserve"> </w:t>
      </w:r>
      <w:r w:rsidR="00CD6BFB">
        <w:t xml:space="preserve">Realizar la inscripción </w:t>
      </w:r>
      <w:r w:rsidR="001844D4">
        <w:t>del curso elegido</w:t>
      </w:r>
      <w:r w:rsidR="00DE7AE0">
        <w:t>,</w:t>
      </w:r>
      <w:bookmarkStart w:id="0" w:name="_GoBack"/>
      <w:bookmarkEnd w:id="0"/>
      <w:r w:rsidR="001844D4">
        <w:t xml:space="preserve"> (N1, N2 o N3), </w:t>
      </w:r>
      <w:r w:rsidR="00CD6BFB">
        <w:t>en la Federación Madrileña de Balonmano y presentar la misma al Club.</w:t>
      </w:r>
    </w:p>
    <w:p w:rsidR="00CD6BFB" w:rsidRDefault="00941AB2" w:rsidP="00941AB2">
      <w:pPr>
        <w:jc w:val="both"/>
      </w:pPr>
      <w:r w:rsidRPr="00A44995">
        <w:rPr>
          <w:b/>
        </w:rPr>
        <w:t>3.-</w:t>
      </w:r>
      <w:r>
        <w:t xml:space="preserve"> </w:t>
      </w:r>
      <w:r w:rsidR="00CD6BFB">
        <w:t xml:space="preserve">Comprometerse por escrito, (modelo a firmar </w:t>
      </w:r>
      <w:r w:rsidR="00A44995">
        <w:t>antes de la</w:t>
      </w:r>
      <w:r w:rsidR="00CD6BFB">
        <w:t xml:space="preserve"> entrega </w:t>
      </w:r>
      <w:r w:rsidR="00A44995">
        <w:t xml:space="preserve"> de </w:t>
      </w:r>
      <w:r w:rsidR="00CD6BFB">
        <w:t>la Beca), con la A.D. BM. Villaviciosa de Odón</w:t>
      </w:r>
      <w:r w:rsidR="006909AD">
        <w:t>,</w:t>
      </w:r>
      <w:r w:rsidR="00CD6BFB">
        <w:t xml:space="preserve"> a realizar</w:t>
      </w:r>
      <w:r w:rsidR="00F26BB4">
        <w:t xml:space="preserve"> la labor</w:t>
      </w:r>
      <w:r w:rsidR="00CD6BFB">
        <w:t xml:space="preserve"> de entrenador o Monitor durante la temporada 2018/2019, según l</w:t>
      </w:r>
      <w:r w:rsidR="00F26BB4">
        <w:t>as necesidades de la Agrupación y l</w:t>
      </w:r>
      <w:r w:rsidR="006909AD">
        <w:t>a</w:t>
      </w:r>
      <w:r w:rsidR="00F26BB4">
        <w:t xml:space="preserve"> titulación del </w:t>
      </w:r>
      <w:r w:rsidR="00A0604B">
        <w:t>beneficiario</w:t>
      </w:r>
      <w:r w:rsidR="00F26BB4">
        <w:t>.</w:t>
      </w:r>
    </w:p>
    <w:p w:rsidR="00F26BB4" w:rsidRDefault="00941AB2" w:rsidP="00941AB2">
      <w:pPr>
        <w:jc w:val="both"/>
      </w:pPr>
      <w:r w:rsidRPr="00041764">
        <w:rPr>
          <w:b/>
        </w:rPr>
        <w:t>4.-</w:t>
      </w:r>
      <w:r>
        <w:t xml:space="preserve"> El incumplimiento de alguno de los requisitos imposibilitará la adjudicación de la beca.</w:t>
      </w:r>
    </w:p>
    <w:p w:rsidR="00941AB2" w:rsidRDefault="00941AB2" w:rsidP="00941AB2">
      <w:pPr>
        <w:jc w:val="both"/>
      </w:pPr>
      <w:r w:rsidRPr="00041764">
        <w:rPr>
          <w:b/>
        </w:rPr>
        <w:t>5.-</w:t>
      </w:r>
      <w:r>
        <w:t xml:space="preserve"> En caso de no cumplir el punto 3</w:t>
      </w:r>
      <w:r w:rsidR="00041764">
        <w:t>, el adjudicatario de la Beca</w:t>
      </w:r>
      <w:r>
        <w:t xml:space="preserve"> tendrá que devolver la misma</w:t>
      </w:r>
      <w:r w:rsidR="00041764">
        <w:t>,</w:t>
      </w:r>
      <w:r>
        <w:t xml:space="preserve"> y no tendrá opción a optar a una nueva beca durante las 2 temporadas siguientes.</w:t>
      </w:r>
    </w:p>
    <w:p w:rsidR="008C271C" w:rsidRDefault="008C271C" w:rsidP="00941AB2">
      <w:pPr>
        <w:jc w:val="both"/>
      </w:pPr>
    </w:p>
    <w:p w:rsidR="008C271C" w:rsidRDefault="008C271C" w:rsidP="00941AB2">
      <w:pPr>
        <w:jc w:val="both"/>
      </w:pPr>
    </w:p>
    <w:p w:rsidR="008C271C" w:rsidRDefault="008C271C" w:rsidP="00941AB2">
      <w:pPr>
        <w:jc w:val="both"/>
      </w:pPr>
    </w:p>
    <w:p w:rsidR="008C271C" w:rsidRPr="00FB5866" w:rsidRDefault="008C271C" w:rsidP="008C271C">
      <w:pPr>
        <w:jc w:val="right"/>
      </w:pPr>
      <w:r>
        <w:t>Atentamente, A.D. BM VILLAVICIOSA DE ODÓN</w:t>
      </w:r>
    </w:p>
    <w:sectPr w:rsidR="008C271C" w:rsidRPr="00FB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A2A"/>
    <w:multiLevelType w:val="hybridMultilevel"/>
    <w:tmpl w:val="4424A122"/>
    <w:lvl w:ilvl="0" w:tplc="4C3C0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66"/>
    <w:rsid w:val="00041764"/>
    <w:rsid w:val="001844D4"/>
    <w:rsid w:val="00203F7E"/>
    <w:rsid w:val="00430F44"/>
    <w:rsid w:val="004B2A85"/>
    <w:rsid w:val="006909AD"/>
    <w:rsid w:val="008C271C"/>
    <w:rsid w:val="00941AB2"/>
    <w:rsid w:val="009A501D"/>
    <w:rsid w:val="00A0604B"/>
    <w:rsid w:val="00A44995"/>
    <w:rsid w:val="00C7601B"/>
    <w:rsid w:val="00CD6BFB"/>
    <w:rsid w:val="00DE7AE0"/>
    <w:rsid w:val="00E06460"/>
    <w:rsid w:val="00EA490F"/>
    <w:rsid w:val="00F26BB4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TOSHIBA</dc:creator>
  <cp:lastModifiedBy>PORTATIL TOSHIBA</cp:lastModifiedBy>
  <cp:revision>16</cp:revision>
  <dcterms:created xsi:type="dcterms:W3CDTF">2018-04-29T10:34:00Z</dcterms:created>
  <dcterms:modified xsi:type="dcterms:W3CDTF">2018-05-02T21:59:00Z</dcterms:modified>
</cp:coreProperties>
</file>